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4FADA0E" w14:textId="77777777" w:rsidR="00CF4EC2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167E826E" w14:textId="597FC023" w:rsidR="00CF4EC2" w:rsidRPr="00CF4EC2" w:rsidRDefault="00CF4EC2" w:rsidP="00CF4EC2">
      <w:p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CF4EC2">
        <w:rPr>
          <w:rFonts w:asciiTheme="minorHAnsi" w:eastAsia="Times New Roman" w:hAnsiTheme="minorHAnsi" w:cstheme="minorHAnsi"/>
        </w:rPr>
        <w:t>Kartografie Praha, a. s.</w:t>
      </w:r>
    </w:p>
    <w:p w14:paraId="0AD0BDA9" w14:textId="0508B27F" w:rsidR="00CF4EC2" w:rsidRPr="00CF4EC2" w:rsidRDefault="00CF4EC2" w:rsidP="00CF4EC2">
      <w:p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CF4EC2">
        <w:rPr>
          <w:rFonts w:asciiTheme="minorHAnsi" w:eastAsia="Times New Roman" w:hAnsiTheme="minorHAnsi" w:cstheme="minorHAnsi"/>
        </w:rPr>
        <w:t>Ostrovní 126/30</w:t>
      </w:r>
    </w:p>
    <w:p w14:paraId="7F90B1B3" w14:textId="576CFA72" w:rsidR="002B5156" w:rsidRPr="00CF4EC2" w:rsidRDefault="00CF4EC2" w:rsidP="00CF4EC2">
      <w:pPr>
        <w:spacing w:line="300" w:lineRule="auto"/>
        <w:jc w:val="both"/>
        <w:rPr>
          <w:rFonts w:asciiTheme="minorHAnsi" w:eastAsia="Times New Roman" w:hAnsiTheme="minorHAnsi" w:cstheme="minorHAnsi"/>
        </w:rPr>
      </w:pPr>
      <w:r w:rsidRPr="00CF4EC2">
        <w:rPr>
          <w:rFonts w:asciiTheme="minorHAnsi" w:eastAsia="Times New Roman" w:hAnsiTheme="minorHAnsi" w:cstheme="minorHAnsi"/>
        </w:rPr>
        <w:t>110 00 Praha 1</w:t>
      </w:r>
    </w:p>
    <w:p w14:paraId="60200BCC" w14:textId="77777777" w:rsidR="00CF4EC2" w:rsidRPr="000838D0" w:rsidRDefault="00CF4EC2" w:rsidP="00CF4EC2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E91272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F4EC2"/>
    <w:rsid w:val="00E9127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Petra Havelková</cp:lastModifiedBy>
  <cp:revision>3</cp:revision>
  <dcterms:created xsi:type="dcterms:W3CDTF">2023-10-06T09:24:00Z</dcterms:created>
  <dcterms:modified xsi:type="dcterms:W3CDTF">2023-10-06T09:29:00Z</dcterms:modified>
</cp:coreProperties>
</file>